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D" w:rsidRPr="00AA797E" w:rsidRDefault="00172F9D" w:rsidP="00172F9D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172F9D" w:rsidRPr="00AA797E" w:rsidRDefault="00172F9D" w:rsidP="00172F9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172F9D" w:rsidRPr="00AA797E" w:rsidRDefault="00172F9D" w:rsidP="00172F9D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172F9D" w:rsidRPr="00AA797E" w:rsidRDefault="00172F9D" w:rsidP="00172F9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proofErr w:type="gramStart"/>
      <w:r>
        <w:rPr>
          <w:rFonts w:ascii="Arial" w:hAnsi="Arial" w:cs="Arial"/>
          <w:b/>
          <w:bCs/>
          <w:sz w:val="33"/>
          <w:szCs w:val="33"/>
          <w:lang w:val="hu-HU"/>
        </w:rPr>
        <w:t>ápoló</w:t>
      </w:r>
      <w:proofErr w:type="gramEnd"/>
    </w:p>
    <w:p w:rsidR="00172F9D" w:rsidRPr="00AA797E" w:rsidRDefault="00172F9D" w:rsidP="00172F9D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>
        <w:rPr>
          <w:rFonts w:ascii="Arial" w:hAnsi="Arial" w:cs="Arial"/>
          <w:sz w:val="21"/>
          <w:szCs w:val="21"/>
          <w:lang w:val="hu-HU"/>
        </w:rPr>
        <w:t>munkakör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betöltésére</w:t>
      </w:r>
      <w:r w:rsidR="00E72EE4">
        <w:rPr>
          <w:rFonts w:ascii="Arial" w:hAnsi="Arial" w:cs="Arial"/>
          <w:sz w:val="21"/>
          <w:szCs w:val="21"/>
          <w:lang w:val="hu-HU"/>
        </w:rPr>
        <w:t xml:space="preserve"> 1 fő részére</w:t>
      </w:r>
      <w:r>
        <w:rPr>
          <w:rFonts w:ascii="Arial" w:hAnsi="Arial" w:cs="Arial"/>
          <w:sz w:val="21"/>
          <w:szCs w:val="21"/>
          <w:lang w:val="hu-HU"/>
        </w:rPr>
        <w:t>.</w:t>
      </w:r>
    </w:p>
    <w:p w:rsidR="00172F9D" w:rsidRDefault="00172F9D" w:rsidP="00E72EE4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E72EE4" w:rsidRDefault="00E72EE4" w:rsidP="00172F9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72F9D" w:rsidRPr="00AA797E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172F9D" w:rsidRPr="00DB5317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Görögkatolikus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Szeretetszolgálat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hajdúdorogi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Idősek Otthona telephelye</w:t>
      </w:r>
    </w:p>
    <w:p w:rsidR="00172F9D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4087 Hajdúdorog, </w:t>
      </w:r>
      <w:r w:rsidRPr="00172F9D">
        <w:rPr>
          <w:rFonts w:ascii="Arial" w:hAnsi="Arial" w:cs="Arial"/>
          <w:sz w:val="21"/>
          <w:szCs w:val="21"/>
          <w:lang w:val="hu-HU"/>
        </w:rPr>
        <w:t>Ady Endre u. 21.</w:t>
      </w:r>
    </w:p>
    <w:p w:rsidR="00172F9D" w:rsidRDefault="00172F9D" w:rsidP="00172F9D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172F9D" w:rsidRDefault="00172F9D" w:rsidP="00172F9D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Higiénés szükségletek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Komfortszükséglet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Táplálkozási szükséglet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Folyadék fogyasztás szükségletének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Ürítési szükséglet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Mobilizálás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Gyógyászati segédeszközök használatának ismerete, szükség esetén segítségnyújtás az el</w:t>
      </w:r>
      <w:r>
        <w:rPr>
          <w:rFonts w:ascii="Arial" w:hAnsi="Arial" w:cs="Arial"/>
          <w:sz w:val="21"/>
          <w:szCs w:val="21"/>
        </w:rPr>
        <w:t>látottak/ hozzátartozók részére,</w:t>
      </w:r>
    </w:p>
    <w:p w:rsidR="00172F9D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proofErr w:type="spellStart"/>
      <w:r w:rsidRPr="00254367">
        <w:rPr>
          <w:rFonts w:ascii="Arial" w:hAnsi="Arial" w:cs="Arial"/>
          <w:sz w:val="21"/>
          <w:szCs w:val="21"/>
        </w:rPr>
        <w:t>Decubitus</w:t>
      </w:r>
      <w:proofErr w:type="spellEnd"/>
      <w:r w:rsidRPr="00254367">
        <w:rPr>
          <w:rFonts w:ascii="Arial" w:hAnsi="Arial" w:cs="Arial"/>
          <w:sz w:val="21"/>
          <w:szCs w:val="21"/>
        </w:rPr>
        <w:t xml:space="preserve"> prevenció</w:t>
      </w:r>
      <w:r>
        <w:rPr>
          <w:rFonts w:ascii="Arial" w:hAnsi="Arial" w:cs="Arial"/>
          <w:sz w:val="21"/>
          <w:szCs w:val="21"/>
        </w:rPr>
        <w:t>,</w:t>
      </w:r>
    </w:p>
    <w:p w:rsidR="00172F9D" w:rsidRPr="00172F9D" w:rsidRDefault="00172F9D" w:rsidP="00172F9D">
      <w:pPr>
        <w:pStyle w:val="Textbody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hu-HU" w:bidi="ar-SA"/>
        </w:rPr>
      </w:pPr>
      <w:r w:rsidRPr="00172F9D">
        <w:rPr>
          <w:rFonts w:ascii="Arial" w:eastAsia="Times New Roman" w:hAnsi="Arial" w:cs="Arial"/>
          <w:color w:val="000000"/>
          <w:kern w:val="0"/>
          <w:sz w:val="21"/>
          <w:szCs w:val="21"/>
          <w:lang w:eastAsia="hu-HU" w:bidi="ar-SA"/>
        </w:rPr>
        <w:t>Ellenőrzi az ápolás - szakmai feladatok végrehajtását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hu-HU" w:bidi="ar-SA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Dokumentációs feladatok,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Együttműködik: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Az intézményi orvos írásos rendelésén alapuló terápia követésében,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auto"/>
          <w:sz w:val="21"/>
          <w:szCs w:val="21"/>
        </w:rPr>
      </w:pPr>
      <w:r w:rsidRPr="00254367">
        <w:rPr>
          <w:rFonts w:ascii="Arial" w:hAnsi="Arial" w:cs="Arial"/>
          <w:color w:val="auto"/>
          <w:sz w:val="21"/>
          <w:szCs w:val="21"/>
        </w:rPr>
        <w:t>Az ellátottak részére az egyéni gyógyszer-felhasználási nyilvántartó lap alapján a heti gyógyszerek kiadagolásában, változás esetén a gondozókat tájékoztatja,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254367">
        <w:rPr>
          <w:rFonts w:ascii="Arial" w:hAnsi="Arial" w:cs="Arial"/>
          <w:color w:val="auto"/>
          <w:sz w:val="21"/>
          <w:szCs w:val="21"/>
        </w:rPr>
        <w:t>Gyógyszerelés végrehajtásában napi elrendelésnek, megfelelően,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 xml:space="preserve">Vitális paraméterek, </w:t>
      </w:r>
      <w:r>
        <w:rPr>
          <w:rFonts w:ascii="Arial" w:hAnsi="Arial" w:cs="Arial"/>
          <w:sz w:val="21"/>
          <w:szCs w:val="21"/>
        </w:rPr>
        <w:t xml:space="preserve">vércukorszint </w:t>
      </w:r>
      <w:r w:rsidRPr="00254367">
        <w:rPr>
          <w:rFonts w:ascii="Arial" w:hAnsi="Arial" w:cs="Arial"/>
          <w:sz w:val="21"/>
          <w:szCs w:val="21"/>
        </w:rPr>
        <w:t>mérésében, ellenőrzésében,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Subcuta</w:t>
      </w:r>
      <w:r w:rsidRPr="00254367">
        <w:rPr>
          <w:rFonts w:ascii="Arial" w:hAnsi="Arial" w:cs="Arial"/>
          <w:sz w:val="21"/>
          <w:szCs w:val="21"/>
        </w:rPr>
        <w:t>n</w:t>
      </w:r>
      <w:proofErr w:type="spellEnd"/>
      <w:r w:rsidRPr="00254367">
        <w:rPr>
          <w:rFonts w:ascii="Arial" w:hAnsi="Arial" w:cs="Arial"/>
          <w:sz w:val="21"/>
          <w:szCs w:val="21"/>
        </w:rPr>
        <w:t xml:space="preserve"> injekció beadásában (LMWH, Inzulinok).</w:t>
      </w:r>
    </w:p>
    <w:p w:rsidR="00172F9D" w:rsidRPr="00254367" w:rsidRDefault="00172F9D" w:rsidP="00172F9D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A szakorvos által rendelt kezelések, ápolási – gondozási feladatainak elvégzése</w:t>
      </w:r>
      <w:r>
        <w:rPr>
          <w:rFonts w:ascii="Arial" w:hAnsi="Arial" w:cs="Arial"/>
          <w:sz w:val="21"/>
          <w:szCs w:val="21"/>
        </w:rPr>
        <w:t>.</w:t>
      </w:r>
    </w:p>
    <w:p w:rsidR="00172F9D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172F9D" w:rsidRDefault="00172F9D" w:rsidP="00172F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517DE9">
        <w:rPr>
          <w:rFonts w:ascii="Arial" w:hAnsi="Arial" w:cs="Arial"/>
          <w:sz w:val="21"/>
          <w:szCs w:val="21"/>
          <w:lang w:val="hu-HU"/>
        </w:rPr>
        <w:t xml:space="preserve">a következő </w:t>
      </w:r>
      <w:r>
        <w:rPr>
          <w:rFonts w:ascii="Arial" w:hAnsi="Arial" w:cs="Arial"/>
          <w:sz w:val="21"/>
          <w:szCs w:val="21"/>
          <w:lang w:val="hu-HU"/>
        </w:rPr>
        <w:t>szakképzettségek</w:t>
      </w:r>
      <w:r w:rsidRPr="00517DE9">
        <w:rPr>
          <w:rFonts w:ascii="Arial" w:hAnsi="Arial" w:cs="Arial"/>
          <w:sz w:val="21"/>
          <w:szCs w:val="21"/>
          <w:lang w:val="hu-HU"/>
        </w:rPr>
        <w:t xml:space="preserve"> valamelyike: </w:t>
      </w:r>
      <w:r>
        <w:rPr>
          <w:rFonts w:ascii="Arial" w:hAnsi="Arial" w:cs="Arial"/>
          <w:sz w:val="21"/>
          <w:szCs w:val="21"/>
          <w:lang w:val="hu-HU"/>
        </w:rPr>
        <w:t xml:space="preserve">alapellátási közösségi szakápoló, általános ápolási és egészségügyi asszisztens,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anesztezi</w:t>
      </w:r>
      <w:r w:rsidR="005F39D1">
        <w:rPr>
          <w:rFonts w:ascii="Arial" w:hAnsi="Arial" w:cs="Arial"/>
          <w:sz w:val="21"/>
          <w:szCs w:val="21"/>
          <w:lang w:val="hu-HU"/>
        </w:rPr>
        <w:t>ológiai</w:t>
      </w:r>
      <w:proofErr w:type="spellEnd"/>
      <w:r w:rsidR="005F39D1">
        <w:rPr>
          <w:rFonts w:ascii="Arial" w:hAnsi="Arial" w:cs="Arial"/>
          <w:sz w:val="21"/>
          <w:szCs w:val="21"/>
          <w:lang w:val="hu-HU"/>
        </w:rPr>
        <w:t xml:space="preserve"> szakasszisztens, 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diabetológiai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szakápoló és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edukátor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, epidemiológiai szakápoló,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ergoterapeuta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, felnőtt intenzív szakápoló,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geriátriai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és krónikus beteg szakápoló, fizioterápiás asszisztens, gyakorló ápoló, gyakorló mentőápoló,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gyógymasszőr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, hospice szakápoló, légzőszervi szakápoló, mentőápoló,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nefrológiai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szakápoló, onkológiai szakápoló, pszichiátriai szakápoló és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gyógyfoglalkoztató</w:t>
      </w:r>
      <w:proofErr w:type="spellEnd"/>
      <w:r>
        <w:rPr>
          <w:rFonts w:ascii="Arial" w:hAnsi="Arial" w:cs="Arial"/>
          <w:sz w:val="21"/>
          <w:szCs w:val="21"/>
          <w:lang w:val="hu-HU"/>
        </w:rPr>
        <w:t>, sürgősségi szakápoló</w:t>
      </w:r>
    </w:p>
    <w:p w:rsidR="00172F9D" w:rsidRPr="00517DE9" w:rsidRDefault="00172F9D" w:rsidP="00172F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517DE9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172F9D" w:rsidRDefault="00172F9D" w:rsidP="00172F9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72F9D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172F9D" w:rsidRDefault="00172F9D" w:rsidP="00172F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r>
        <w:rPr>
          <w:rFonts w:ascii="Arial" w:hAnsi="Arial" w:cs="Arial"/>
          <w:sz w:val="21"/>
          <w:szCs w:val="21"/>
          <w:lang w:val="hu-HU"/>
        </w:rPr>
        <w:t>1</w:t>
      </w:r>
      <w:r w:rsidRPr="008A4B27">
        <w:rPr>
          <w:rFonts w:ascii="Arial" w:hAnsi="Arial" w:cs="Arial"/>
          <w:sz w:val="21"/>
          <w:szCs w:val="21"/>
          <w:lang w:val="hu-HU"/>
        </w:rPr>
        <w:t>-</w:t>
      </w:r>
      <w:r>
        <w:rPr>
          <w:rFonts w:ascii="Arial" w:hAnsi="Arial" w:cs="Arial"/>
          <w:sz w:val="21"/>
          <w:szCs w:val="21"/>
          <w:lang w:val="hu-HU"/>
        </w:rPr>
        <w:t>3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 szakmai tapasztalat,</w:t>
      </w:r>
    </w:p>
    <w:p w:rsidR="00172F9D" w:rsidRPr="00434761" w:rsidRDefault="00172F9D" w:rsidP="00172F9D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172F9D" w:rsidRPr="00AA797E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B42A0B">
        <w:rPr>
          <w:rFonts w:ascii="Arial" w:hAnsi="Arial" w:cs="Arial"/>
          <w:sz w:val="21"/>
          <w:szCs w:val="21"/>
          <w:lang w:val="hu-HU"/>
        </w:rPr>
        <w:t xml:space="preserve"> (</w:t>
      </w:r>
      <w:r w:rsidR="00B42A0B" w:rsidRPr="00B42A0B">
        <w:rPr>
          <w:rFonts w:ascii="Arial" w:hAnsi="Arial" w:cs="Arial"/>
          <w:i/>
          <w:sz w:val="21"/>
          <w:szCs w:val="21"/>
          <w:lang w:val="hu-HU"/>
        </w:rPr>
        <w:t>Álláshirdetések mellékletei</w:t>
      </w:r>
      <w:r w:rsidR="00B42A0B">
        <w:rPr>
          <w:rFonts w:ascii="Arial" w:hAnsi="Arial" w:cs="Arial"/>
          <w:sz w:val="21"/>
          <w:szCs w:val="21"/>
          <w:lang w:val="hu-HU"/>
        </w:rPr>
        <w:t xml:space="preserve"> menüpontból letölthető a </w:t>
      </w:r>
      <w:r w:rsidR="00B42A0B" w:rsidRPr="00B42A0B">
        <w:rPr>
          <w:rFonts w:ascii="Arial" w:hAnsi="Arial" w:cs="Arial"/>
          <w:i/>
          <w:sz w:val="21"/>
          <w:szCs w:val="21"/>
          <w:lang w:val="hu-HU"/>
        </w:rPr>
        <w:t xml:space="preserve">Nyilatkozat személyes adatok kezeléséről </w:t>
      </w:r>
      <w:r w:rsidR="00B42A0B">
        <w:rPr>
          <w:rFonts w:ascii="Arial" w:hAnsi="Arial" w:cs="Arial"/>
          <w:sz w:val="21"/>
          <w:szCs w:val="21"/>
          <w:lang w:val="hu-HU"/>
        </w:rPr>
        <w:t>elnevezésű nyo</w:t>
      </w:r>
      <w:bookmarkStart w:id="0" w:name="_GoBack"/>
      <w:bookmarkEnd w:id="0"/>
      <w:r w:rsidR="00B42A0B">
        <w:rPr>
          <w:rFonts w:ascii="Arial" w:hAnsi="Arial" w:cs="Arial"/>
          <w:sz w:val="21"/>
          <w:szCs w:val="21"/>
          <w:lang w:val="hu-HU"/>
        </w:rPr>
        <w:t xml:space="preserve">mtatvány). </w:t>
      </w:r>
    </w:p>
    <w:p w:rsidR="00172F9D" w:rsidRPr="00AA797E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lastRenderedPageBreak/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2020. november 1-től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172F9D" w:rsidRDefault="00172F9D" w:rsidP="00172F9D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172F9D" w:rsidRPr="008A4B27" w:rsidRDefault="00172F9D" w:rsidP="00172F9D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 w:rsidR="008D5330">
        <w:rPr>
          <w:rFonts w:ascii="Arial" w:hAnsi="Arial" w:cs="Arial"/>
          <w:sz w:val="21"/>
          <w:szCs w:val="21"/>
          <w:lang w:val="hu-HU"/>
        </w:rPr>
        <w:t>z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hyperlink r:id="rId6" w:tgtFrame="_blank" w:history="1">
        <w:r w:rsidRPr="008D5330">
          <w:rPr>
            <w:rStyle w:val="Hiperhivatkozs"/>
            <w:rFonts w:ascii="Arial" w:hAnsi="Arial" w:cs="Arial"/>
            <w:bCs/>
            <w:sz w:val="21"/>
            <w:szCs w:val="21"/>
            <w:lang w:eastAsia="en-US"/>
          </w:rPr>
          <w:t>allas.dorogiotthon@szlgsz.hu</w:t>
        </w:r>
      </w:hyperlink>
      <w:r>
        <w:rPr>
          <w:rFonts w:ascii="Cambria" w:hAnsi="Cambria"/>
          <w:bCs/>
          <w:sz w:val="22"/>
          <w:szCs w:val="22"/>
          <w:lang w:eastAsia="en-US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172F9D" w:rsidRPr="00B00093" w:rsidRDefault="00172F9D" w:rsidP="00172F9D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172F9D" w:rsidRPr="008A4B27" w:rsidRDefault="00172F9D" w:rsidP="00172F9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Postai úton a Szent Lukács Görögkatolikus Szeretetszolgálat 4400 Nyíregyháza Pf. 97. 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172F9D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 w:rsidR="00005440">
        <w:rPr>
          <w:rFonts w:ascii="Arial" w:hAnsi="Arial" w:cs="Arial"/>
          <w:b/>
          <w:bCs/>
          <w:sz w:val="21"/>
          <w:szCs w:val="21"/>
          <w:lang w:val="hu-HU"/>
        </w:rPr>
        <w:t>jelentkezés</w:t>
      </w: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 határideje:</w:t>
      </w:r>
      <w:r w:rsidR="00005440">
        <w:rPr>
          <w:rFonts w:ascii="Arial" w:hAnsi="Arial" w:cs="Arial"/>
          <w:b/>
          <w:bCs/>
          <w:sz w:val="21"/>
          <w:szCs w:val="21"/>
          <w:lang w:val="hu-HU"/>
        </w:rPr>
        <w:t xml:space="preserve"> folyamatos, de </w:t>
      </w:r>
      <w:r w:rsidR="00005440" w:rsidRPr="00005440">
        <w:rPr>
          <w:rFonts w:ascii="Arial" w:hAnsi="Arial" w:cs="Arial"/>
          <w:b/>
          <w:bCs/>
          <w:sz w:val="21"/>
          <w:szCs w:val="21"/>
          <w:lang w:val="hu-HU"/>
        </w:rPr>
        <w:t>legkésőbb</w:t>
      </w:r>
      <w:r w:rsidRPr="00005440">
        <w:rPr>
          <w:rFonts w:ascii="Arial" w:hAnsi="Arial" w:cs="Arial"/>
          <w:b/>
          <w:sz w:val="21"/>
          <w:szCs w:val="21"/>
          <w:lang w:val="hu-HU"/>
        </w:rPr>
        <w:t xml:space="preserve"> 2020. </w:t>
      </w:r>
      <w:r w:rsidR="008D5330" w:rsidRPr="00005440">
        <w:rPr>
          <w:rFonts w:ascii="Arial" w:hAnsi="Arial" w:cs="Arial"/>
          <w:b/>
          <w:sz w:val="21"/>
          <w:szCs w:val="21"/>
          <w:lang w:val="hu-HU"/>
        </w:rPr>
        <w:t>szeptember</w:t>
      </w:r>
      <w:r w:rsidRPr="00005440">
        <w:rPr>
          <w:rFonts w:ascii="Arial" w:hAnsi="Arial" w:cs="Arial"/>
          <w:b/>
          <w:sz w:val="21"/>
          <w:szCs w:val="21"/>
          <w:lang w:val="hu-HU"/>
        </w:rPr>
        <w:t xml:space="preserve"> </w:t>
      </w:r>
      <w:r w:rsidR="00005440" w:rsidRPr="00005440">
        <w:rPr>
          <w:rFonts w:ascii="Arial" w:hAnsi="Arial" w:cs="Arial"/>
          <w:b/>
          <w:sz w:val="21"/>
          <w:szCs w:val="21"/>
          <w:lang w:val="hu-HU"/>
        </w:rPr>
        <w:t>15</w:t>
      </w:r>
      <w:r w:rsidRPr="00005440">
        <w:rPr>
          <w:rFonts w:ascii="Arial" w:hAnsi="Arial" w:cs="Arial"/>
          <w:b/>
          <w:sz w:val="21"/>
          <w:szCs w:val="21"/>
          <w:lang w:val="hu-HU"/>
        </w:rPr>
        <w:t>.</w:t>
      </w:r>
    </w:p>
    <w:p w:rsidR="00172F9D" w:rsidRPr="00AA797E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p w:rsidR="00172F9D" w:rsidRDefault="00172F9D" w:rsidP="00172F9D"/>
    <w:p w:rsidR="00974B39" w:rsidRDefault="00974B39"/>
    <w:sectPr w:rsidR="00974B39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D3350C"/>
    <w:multiLevelType w:val="hybridMultilevel"/>
    <w:tmpl w:val="E7089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D"/>
    <w:rsid w:val="00005440"/>
    <w:rsid w:val="00172F9D"/>
    <w:rsid w:val="005F39D1"/>
    <w:rsid w:val="006B1AA5"/>
    <w:rsid w:val="00826F82"/>
    <w:rsid w:val="008D5330"/>
    <w:rsid w:val="00974B39"/>
    <w:rsid w:val="00B42A0B"/>
    <w:rsid w:val="00E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F9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72F9D"/>
    <w:pPr>
      <w:ind w:left="720"/>
    </w:pPr>
  </w:style>
  <w:style w:type="paragraph" w:customStyle="1" w:styleId="Textbody">
    <w:name w:val="Text body"/>
    <w:basedOn w:val="Norml"/>
    <w:uiPriority w:val="99"/>
    <w:semiHidden/>
    <w:rsid w:val="00172F9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paragraph" w:customStyle="1" w:styleId="Norml1">
    <w:name w:val="Normál1"/>
    <w:rsid w:val="00172F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172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F9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72F9D"/>
    <w:pPr>
      <w:ind w:left="720"/>
    </w:pPr>
  </w:style>
  <w:style w:type="paragraph" w:customStyle="1" w:styleId="Textbody">
    <w:name w:val="Text body"/>
    <w:basedOn w:val="Norml"/>
    <w:uiPriority w:val="99"/>
    <w:semiHidden/>
    <w:rsid w:val="00172F9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paragraph" w:customStyle="1" w:styleId="Norml1">
    <w:name w:val="Normál1"/>
    <w:rsid w:val="00172F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172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.dorogiotthon@szlg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Kopcsa Mónika</cp:lastModifiedBy>
  <cp:revision>3</cp:revision>
  <dcterms:created xsi:type="dcterms:W3CDTF">2020-05-15T06:31:00Z</dcterms:created>
  <dcterms:modified xsi:type="dcterms:W3CDTF">2020-05-15T07:17:00Z</dcterms:modified>
</cp:coreProperties>
</file>